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7EA5" w14:textId="77777777" w:rsidR="00E53E30" w:rsidRPr="00304D82" w:rsidRDefault="00E53E30" w:rsidP="00E53E30">
      <w:pPr>
        <w:pStyle w:val="Overskrift1"/>
        <w:rPr>
          <w:rFonts w:ascii="Poppins" w:hAnsi="Poppins" w:cs="Poppins"/>
          <w:b/>
          <w:bCs/>
          <w:sz w:val="28"/>
          <w:szCs w:val="28"/>
        </w:rPr>
      </w:pPr>
      <w:r w:rsidRPr="00CB01E4">
        <w:rPr>
          <w:rFonts w:ascii="Poppins" w:hAnsi="Poppins" w:cs="Poppins"/>
          <w:b/>
          <w:bCs/>
          <w:sz w:val="28"/>
          <w:szCs w:val="28"/>
        </w:rPr>
        <w:t>Princippapir for badning efter idræt</w:t>
      </w:r>
    </w:p>
    <w:p w14:paraId="6BD090C5" w14:textId="076E9BD7" w:rsidR="00CB01E4" w:rsidRPr="00CB01E4" w:rsidRDefault="00CB01E4" w:rsidP="00CB01E4">
      <w:pPr>
        <w:rPr>
          <w:rFonts w:ascii="Poppins" w:hAnsi="Poppins" w:cs="Poppins"/>
          <w:sz w:val="20"/>
          <w:szCs w:val="20"/>
        </w:rPr>
      </w:pPr>
      <w:r w:rsidRPr="00CB01E4">
        <w:rPr>
          <w:rFonts w:ascii="Poppins" w:hAnsi="Poppins" w:cs="Poppins"/>
          <w:sz w:val="20"/>
          <w:szCs w:val="20"/>
        </w:rPr>
        <w:t>Debatten om badning efter idræt fylder i stigende grad på landets skoler. Mange elever oplever usikkerhed i omklædningsrummet, og det er et område, hvor skolerne i dag står med et betydeligt ansvar for både trivse</w:t>
      </w:r>
      <w:r w:rsidR="00270A6B">
        <w:rPr>
          <w:rFonts w:ascii="Poppins" w:hAnsi="Poppins" w:cs="Poppins"/>
          <w:sz w:val="20"/>
          <w:szCs w:val="20"/>
        </w:rPr>
        <w:t xml:space="preserve">l og </w:t>
      </w:r>
      <w:r w:rsidRPr="00CB01E4">
        <w:rPr>
          <w:rFonts w:ascii="Poppins" w:hAnsi="Poppins" w:cs="Poppins"/>
          <w:sz w:val="20"/>
          <w:szCs w:val="20"/>
        </w:rPr>
        <w:t>fællesskab</w:t>
      </w:r>
      <w:r w:rsidR="00270A6B">
        <w:rPr>
          <w:rFonts w:ascii="Poppins" w:hAnsi="Poppins" w:cs="Poppins"/>
          <w:sz w:val="20"/>
          <w:szCs w:val="20"/>
        </w:rPr>
        <w:t>.</w:t>
      </w:r>
    </w:p>
    <w:p w14:paraId="16E49462" w14:textId="6478B32F" w:rsidR="00CB01E4" w:rsidRPr="00CB01E4" w:rsidRDefault="00CB01E4" w:rsidP="00CB01E4">
      <w:pPr>
        <w:rPr>
          <w:rFonts w:ascii="Poppins" w:hAnsi="Poppins" w:cs="Poppins"/>
          <w:sz w:val="20"/>
          <w:szCs w:val="20"/>
        </w:rPr>
      </w:pPr>
      <w:proofErr w:type="spellStart"/>
      <w:r w:rsidRPr="00CB01E4">
        <w:rPr>
          <w:rFonts w:ascii="Poppins" w:hAnsi="Poppins" w:cs="Poppins"/>
          <w:sz w:val="20"/>
          <w:szCs w:val="20"/>
        </w:rPr>
        <w:t>Spejlven</w:t>
      </w:r>
      <w:proofErr w:type="spellEnd"/>
      <w:r w:rsidRPr="00CB01E4">
        <w:rPr>
          <w:rFonts w:ascii="Poppins" w:hAnsi="Poppins" w:cs="Poppins"/>
          <w:sz w:val="20"/>
          <w:szCs w:val="20"/>
        </w:rPr>
        <w:t xml:space="preserve"> anerkender skolernes udfordring: Badet må aldrig blive en hindring for, at elever deltager i idræt, men det må heller ikke blive et rum, hvor børn og unge føler sig udsatte, vurderet eller alene med deres bekymringer.</w:t>
      </w:r>
    </w:p>
    <w:p w14:paraId="69DA0092" w14:textId="59EFC871" w:rsidR="00CB01E4" w:rsidRPr="00CB01E4" w:rsidRDefault="00CB01E4" w:rsidP="00CB01E4">
      <w:pPr>
        <w:rPr>
          <w:rFonts w:ascii="Poppins" w:hAnsi="Poppins" w:cs="Poppins"/>
          <w:sz w:val="20"/>
          <w:szCs w:val="20"/>
        </w:rPr>
      </w:pPr>
      <w:r w:rsidRPr="00CB01E4">
        <w:rPr>
          <w:rFonts w:ascii="Poppins" w:hAnsi="Poppins" w:cs="Poppins"/>
          <w:sz w:val="20"/>
          <w:szCs w:val="20"/>
        </w:rPr>
        <w:t xml:space="preserve">Vi ved, at omklædning og bad kan være særligt sårbart for elever, der kæmper med lavt selvværd, kropsligt ubehag eller </w:t>
      </w:r>
      <w:r w:rsidR="0078049A">
        <w:rPr>
          <w:rFonts w:ascii="Poppins" w:hAnsi="Poppins" w:cs="Poppins"/>
          <w:sz w:val="20"/>
          <w:szCs w:val="20"/>
        </w:rPr>
        <w:t xml:space="preserve">anden </w:t>
      </w:r>
      <w:r w:rsidRPr="00CB01E4">
        <w:rPr>
          <w:rFonts w:ascii="Poppins" w:hAnsi="Poppins" w:cs="Poppins"/>
          <w:sz w:val="20"/>
          <w:szCs w:val="20"/>
        </w:rPr>
        <w:t>mistrivsel. Netop derfor er det afgørende, at skoler arbejder aktivt med at skabe trygge rammer, hvor alle elever kan være til stede uden skam eller pres. Når rammerne er trygge, kan badet være et vigtigt sted at modvirke kropsskam og styrke fællesskabet. Det kræver dog klare retningslinjer, som både tager hensyn til hygiejne, trivsel og elevernes forskellige behov.</w:t>
      </w:r>
    </w:p>
    <w:p w14:paraId="24B5001A" w14:textId="25D4DD24" w:rsidR="00304D82" w:rsidRDefault="00CB01E4" w:rsidP="00304D82">
      <w:pPr>
        <w:rPr>
          <w:rFonts w:ascii="Poppins" w:hAnsi="Poppins" w:cs="Poppins"/>
          <w:sz w:val="20"/>
          <w:szCs w:val="20"/>
        </w:rPr>
      </w:pPr>
      <w:r w:rsidRPr="00CB01E4">
        <w:rPr>
          <w:rFonts w:ascii="Poppins" w:hAnsi="Poppins" w:cs="Poppins"/>
          <w:sz w:val="20"/>
          <w:szCs w:val="20"/>
        </w:rPr>
        <w:t xml:space="preserve">Derfor har </w:t>
      </w:r>
      <w:proofErr w:type="spellStart"/>
      <w:r w:rsidRPr="00CB01E4">
        <w:rPr>
          <w:rFonts w:ascii="Poppins" w:hAnsi="Poppins" w:cs="Poppins"/>
          <w:sz w:val="20"/>
          <w:szCs w:val="20"/>
        </w:rPr>
        <w:t>Spejlven</w:t>
      </w:r>
      <w:proofErr w:type="spellEnd"/>
      <w:r w:rsidRPr="00CB01E4">
        <w:rPr>
          <w:rFonts w:ascii="Poppins" w:hAnsi="Poppins" w:cs="Poppins"/>
          <w:sz w:val="20"/>
          <w:szCs w:val="20"/>
        </w:rPr>
        <w:t xml:space="preserve"> udarbejdet en kladde til et principgrundlag, som skolen kan bruge som afsæt til at skabe et trygt, inkluderende og fælles udgangspunkt for badning efter idræt</w:t>
      </w:r>
      <w:r w:rsidR="0078049A">
        <w:rPr>
          <w:rFonts w:ascii="Poppins" w:hAnsi="Poppins" w:cs="Poppins"/>
          <w:sz w:val="20"/>
          <w:szCs w:val="20"/>
        </w:rPr>
        <w:t xml:space="preserve"> samt formulere en politik/et holdningspapir, som skolen kan kommunikere til lære</w:t>
      </w:r>
      <w:r w:rsidR="003338CE">
        <w:rPr>
          <w:rFonts w:ascii="Poppins" w:hAnsi="Poppins" w:cs="Poppins"/>
          <w:sz w:val="20"/>
          <w:szCs w:val="20"/>
        </w:rPr>
        <w:t xml:space="preserve">re, elever og forældre. </w:t>
      </w:r>
    </w:p>
    <w:p w14:paraId="5EA0957B" w14:textId="77777777" w:rsidR="00E53E30" w:rsidRPr="00304D82" w:rsidRDefault="00E53E30" w:rsidP="00304D82">
      <w:pPr>
        <w:rPr>
          <w:rFonts w:ascii="Poppins" w:hAnsi="Poppins" w:cs="Poppins"/>
          <w:sz w:val="20"/>
          <w:szCs w:val="20"/>
        </w:rPr>
      </w:pPr>
    </w:p>
    <w:p w14:paraId="57C3EF1A" w14:textId="69D72CD7" w:rsidR="00C67234" w:rsidRPr="00CB01E4" w:rsidRDefault="00C67234" w:rsidP="00CB01E4">
      <w:pPr>
        <w:pStyle w:val="Overskrift3"/>
        <w:rPr>
          <w:szCs w:val="24"/>
        </w:rPr>
      </w:pPr>
      <w:r w:rsidRPr="00CB01E4">
        <w:rPr>
          <w:szCs w:val="24"/>
        </w:rPr>
        <w:t>Formål</w:t>
      </w:r>
    </w:p>
    <w:p w14:paraId="0778A7D0" w14:textId="77777777" w:rsidR="00C67234" w:rsidRPr="00CB01E4" w:rsidRDefault="00C67234" w:rsidP="00C67234">
      <w:pPr>
        <w:rPr>
          <w:rFonts w:ascii="Poppins" w:hAnsi="Poppins" w:cs="Poppins"/>
          <w:sz w:val="20"/>
          <w:szCs w:val="20"/>
        </w:rPr>
      </w:pPr>
      <w:r w:rsidRPr="00CB01E4">
        <w:rPr>
          <w:rFonts w:ascii="Poppins" w:hAnsi="Poppins" w:cs="Poppins"/>
          <w:sz w:val="20"/>
          <w:szCs w:val="20"/>
        </w:rPr>
        <w:t xml:space="preserve">Dette princippapir har til formål at tydeliggøre vigtigheden af badning efter idrætsundervisning samt fastlægge skolens forventninger, rammer og ansvar i forbindelse med badekultur. </w:t>
      </w:r>
    </w:p>
    <w:p w14:paraId="1E681EE8" w14:textId="1B76700B" w:rsidR="00E53E30" w:rsidRDefault="00E108CA" w:rsidP="007B0800">
      <w:pPr>
        <w:rPr>
          <w:rFonts w:ascii="Poppins" w:hAnsi="Poppins" w:cs="Poppins"/>
          <w:sz w:val="20"/>
          <w:szCs w:val="20"/>
        </w:rPr>
      </w:pPr>
      <w:r w:rsidRPr="00E108CA">
        <w:rPr>
          <w:rFonts w:ascii="Poppins" w:hAnsi="Poppins" w:cs="Poppins"/>
          <w:sz w:val="20"/>
          <w:szCs w:val="20"/>
        </w:rPr>
        <w:t>Dokumentet kan anvendes af skolen i kommunikationen med elever, forældre og personale og kan offentliggøres på skolens hjemmeside eller i Aula. Det fungerer som skolens officielle retningslinjer for badning i forbindelse med idrætsundervisningen og som et fælles afsæt for at skabe en respektfuld og inkluderende badekultur.</w:t>
      </w:r>
    </w:p>
    <w:p w14:paraId="21D75185" w14:textId="77777777" w:rsidR="00E53E30" w:rsidRPr="007B0800" w:rsidRDefault="00E53E30" w:rsidP="007B0800">
      <w:pPr>
        <w:rPr>
          <w:rFonts w:ascii="Poppins" w:hAnsi="Poppins" w:cs="Poppins"/>
          <w:sz w:val="20"/>
          <w:szCs w:val="20"/>
        </w:rPr>
      </w:pPr>
    </w:p>
    <w:p w14:paraId="511266B0" w14:textId="0C9444D9" w:rsidR="00C67234" w:rsidRPr="00CB01E4" w:rsidRDefault="00C67234" w:rsidP="00CB01E4">
      <w:pPr>
        <w:pStyle w:val="Overskrift3"/>
      </w:pPr>
      <w:r w:rsidRPr="00CB01E4">
        <w:t>Baggrund og betydning</w:t>
      </w:r>
    </w:p>
    <w:p w14:paraId="46B443A7" w14:textId="3FB61FBD" w:rsidR="007B0800" w:rsidRDefault="003338CE" w:rsidP="00304D82">
      <w:pPr>
        <w:rPr>
          <w:rFonts w:ascii="Poppins" w:hAnsi="Poppins" w:cs="Poppins"/>
          <w:sz w:val="20"/>
          <w:szCs w:val="20"/>
        </w:rPr>
      </w:pPr>
      <w:r>
        <w:rPr>
          <w:rFonts w:ascii="Poppins" w:hAnsi="Poppins" w:cs="Poppins"/>
          <w:sz w:val="20"/>
          <w:szCs w:val="20"/>
        </w:rPr>
        <w:t>Omklædning</w:t>
      </w:r>
      <w:r w:rsidR="008F796E">
        <w:rPr>
          <w:rFonts w:ascii="Poppins" w:hAnsi="Poppins" w:cs="Poppins"/>
          <w:sz w:val="20"/>
          <w:szCs w:val="20"/>
        </w:rPr>
        <w:t>s</w:t>
      </w:r>
      <w:r>
        <w:rPr>
          <w:rFonts w:ascii="Poppins" w:hAnsi="Poppins" w:cs="Poppins"/>
          <w:sz w:val="20"/>
          <w:szCs w:val="20"/>
        </w:rPr>
        <w:t>rummet er et vigtigt socialt dannelsesrum</w:t>
      </w:r>
      <w:r w:rsidR="00196B3D">
        <w:rPr>
          <w:rFonts w:ascii="Poppins" w:hAnsi="Poppins" w:cs="Poppins"/>
          <w:sz w:val="20"/>
          <w:szCs w:val="20"/>
        </w:rPr>
        <w:t>,</w:t>
      </w:r>
      <w:r w:rsidR="00011F4C">
        <w:rPr>
          <w:rFonts w:ascii="Poppins" w:hAnsi="Poppins" w:cs="Poppins"/>
          <w:sz w:val="20"/>
          <w:szCs w:val="20"/>
        </w:rPr>
        <w:t xml:space="preserve"> og</w:t>
      </w:r>
      <w:r w:rsidR="00196B3D">
        <w:rPr>
          <w:rFonts w:ascii="Poppins" w:hAnsi="Poppins" w:cs="Poppins"/>
          <w:sz w:val="20"/>
          <w:szCs w:val="20"/>
        </w:rPr>
        <w:t xml:space="preserve"> det</w:t>
      </w:r>
      <w:r w:rsidR="00011F4C">
        <w:rPr>
          <w:rFonts w:ascii="Poppins" w:hAnsi="Poppins" w:cs="Poppins"/>
          <w:sz w:val="20"/>
          <w:szCs w:val="20"/>
        </w:rPr>
        <w:t xml:space="preserve"> </w:t>
      </w:r>
      <w:r w:rsidR="00B81C16">
        <w:rPr>
          <w:rFonts w:ascii="Poppins" w:hAnsi="Poppins" w:cs="Poppins"/>
          <w:sz w:val="20"/>
          <w:szCs w:val="20"/>
        </w:rPr>
        <w:t xml:space="preserve">spiller en væsentlig rolle for læringsmål om grænser, </w:t>
      </w:r>
      <w:r w:rsidR="00397322">
        <w:rPr>
          <w:rFonts w:ascii="Poppins" w:hAnsi="Poppins" w:cs="Poppins"/>
          <w:sz w:val="20"/>
          <w:szCs w:val="20"/>
        </w:rPr>
        <w:t>ansvar og hensyn samt kropsidealer</w:t>
      </w:r>
      <w:r w:rsidR="007B0800" w:rsidRPr="007B0800">
        <w:rPr>
          <w:rFonts w:ascii="Poppins" w:hAnsi="Poppins" w:cs="Poppins"/>
          <w:sz w:val="20"/>
          <w:szCs w:val="20"/>
        </w:rPr>
        <w:t xml:space="preserve">. Når eleverne </w:t>
      </w:r>
      <w:r>
        <w:rPr>
          <w:rFonts w:ascii="Poppins" w:hAnsi="Poppins" w:cs="Poppins"/>
          <w:sz w:val="20"/>
          <w:szCs w:val="20"/>
        </w:rPr>
        <w:t xml:space="preserve">klæder om og </w:t>
      </w:r>
      <w:r w:rsidR="007B0800" w:rsidRPr="007B0800">
        <w:rPr>
          <w:rFonts w:ascii="Poppins" w:hAnsi="Poppins" w:cs="Poppins"/>
          <w:sz w:val="20"/>
          <w:szCs w:val="20"/>
        </w:rPr>
        <w:t>bader</w:t>
      </w:r>
      <w:r>
        <w:rPr>
          <w:rFonts w:ascii="Poppins" w:hAnsi="Poppins" w:cs="Poppins"/>
          <w:sz w:val="20"/>
          <w:szCs w:val="20"/>
        </w:rPr>
        <w:t xml:space="preserve"> sammen</w:t>
      </w:r>
      <w:r w:rsidR="007B0800" w:rsidRPr="007B0800">
        <w:rPr>
          <w:rFonts w:ascii="Poppins" w:hAnsi="Poppins" w:cs="Poppins"/>
          <w:sz w:val="20"/>
          <w:szCs w:val="20"/>
        </w:rPr>
        <w:t>, får de mulighed for at</w:t>
      </w:r>
      <w:r w:rsidR="007B0800">
        <w:rPr>
          <w:rFonts w:ascii="Poppins" w:hAnsi="Poppins" w:cs="Poppins"/>
          <w:sz w:val="20"/>
          <w:szCs w:val="20"/>
        </w:rPr>
        <w:t>:</w:t>
      </w:r>
    </w:p>
    <w:p w14:paraId="463D2E1E" w14:textId="77777777" w:rsidR="00E53E30" w:rsidRDefault="00E53E30" w:rsidP="00304D82">
      <w:pPr>
        <w:rPr>
          <w:rFonts w:ascii="Poppins" w:hAnsi="Poppins" w:cs="Poppins"/>
          <w:sz w:val="20"/>
          <w:szCs w:val="20"/>
        </w:rPr>
      </w:pPr>
    </w:p>
    <w:p w14:paraId="4701D432" w14:textId="79415CE8" w:rsidR="007B0800" w:rsidRPr="007B0800" w:rsidRDefault="007B0800" w:rsidP="007B0800">
      <w:pPr>
        <w:pStyle w:val="Listeafsnit"/>
        <w:numPr>
          <w:ilvl w:val="0"/>
          <w:numId w:val="11"/>
        </w:numPr>
        <w:rPr>
          <w:rFonts w:ascii="Poppins" w:hAnsi="Poppins" w:cs="Poppins"/>
          <w:sz w:val="20"/>
          <w:szCs w:val="20"/>
        </w:rPr>
      </w:pPr>
      <w:r w:rsidRPr="007B0800">
        <w:rPr>
          <w:rFonts w:ascii="Poppins" w:hAnsi="Poppins" w:cs="Poppins"/>
          <w:b/>
          <w:bCs/>
          <w:sz w:val="20"/>
          <w:szCs w:val="20"/>
        </w:rPr>
        <w:lastRenderedPageBreak/>
        <w:t>Spejle sig i jævnaldrendes helt almindelige kroppe</w:t>
      </w:r>
      <w:r w:rsidRPr="007B0800">
        <w:rPr>
          <w:rFonts w:ascii="Poppins" w:hAnsi="Poppins" w:cs="Poppins"/>
          <w:sz w:val="20"/>
          <w:szCs w:val="20"/>
        </w:rPr>
        <w:t>, hvilket styrker et</w:t>
      </w:r>
      <w:r w:rsidR="00BF4147">
        <w:rPr>
          <w:rFonts w:ascii="Poppins" w:hAnsi="Poppins" w:cs="Poppins"/>
          <w:sz w:val="20"/>
          <w:szCs w:val="20"/>
        </w:rPr>
        <w:t xml:space="preserve"> alderssvarende og </w:t>
      </w:r>
      <w:r w:rsidRPr="007B0800">
        <w:rPr>
          <w:rFonts w:ascii="Poppins" w:hAnsi="Poppins" w:cs="Poppins"/>
          <w:sz w:val="20"/>
          <w:szCs w:val="20"/>
        </w:rPr>
        <w:t>realistisk kropsideal.</w:t>
      </w:r>
    </w:p>
    <w:p w14:paraId="2C3651AA" w14:textId="13C78D06" w:rsidR="007B0800" w:rsidRPr="007B0800" w:rsidRDefault="007B0800" w:rsidP="007B0800">
      <w:pPr>
        <w:pStyle w:val="Listeafsnit"/>
        <w:numPr>
          <w:ilvl w:val="0"/>
          <w:numId w:val="11"/>
        </w:numPr>
        <w:rPr>
          <w:rFonts w:ascii="Poppins" w:hAnsi="Poppins" w:cs="Poppins"/>
          <w:sz w:val="20"/>
          <w:szCs w:val="20"/>
        </w:rPr>
      </w:pPr>
      <w:r w:rsidRPr="007B0800">
        <w:rPr>
          <w:rFonts w:ascii="Poppins" w:hAnsi="Poppins" w:cs="Poppins"/>
          <w:b/>
          <w:bCs/>
          <w:sz w:val="20"/>
          <w:szCs w:val="20"/>
        </w:rPr>
        <w:t>Opleve, at alle kroppe er forskellige</w:t>
      </w:r>
      <w:r w:rsidRPr="007B0800">
        <w:rPr>
          <w:rFonts w:ascii="Poppins" w:hAnsi="Poppins" w:cs="Poppins"/>
          <w:sz w:val="20"/>
          <w:szCs w:val="20"/>
        </w:rPr>
        <w:t xml:space="preserve">, særligt i puberteten, hvor kroppen forandrer sig hurtigt og </w:t>
      </w:r>
      <w:r>
        <w:rPr>
          <w:rFonts w:ascii="Poppins" w:hAnsi="Poppins" w:cs="Poppins"/>
          <w:sz w:val="20"/>
          <w:szCs w:val="20"/>
        </w:rPr>
        <w:t>forskelligt</w:t>
      </w:r>
      <w:r w:rsidRPr="007B0800">
        <w:rPr>
          <w:rFonts w:ascii="Poppins" w:hAnsi="Poppins" w:cs="Poppins"/>
          <w:sz w:val="20"/>
          <w:szCs w:val="20"/>
        </w:rPr>
        <w:t xml:space="preserve">. </w:t>
      </w:r>
      <w:r w:rsidR="00BF4147">
        <w:rPr>
          <w:rFonts w:ascii="Poppins" w:hAnsi="Poppins" w:cs="Poppins"/>
          <w:sz w:val="20"/>
          <w:szCs w:val="20"/>
        </w:rPr>
        <w:t>Muligheden for at se at ikke alle ligner de gældende kropsidealer</w:t>
      </w:r>
      <w:r w:rsidRPr="007B0800">
        <w:rPr>
          <w:rFonts w:ascii="Poppins" w:hAnsi="Poppins" w:cs="Poppins"/>
          <w:sz w:val="20"/>
          <w:szCs w:val="20"/>
        </w:rPr>
        <w:t xml:space="preserve"> kan mindske usikkerhed og kropslig skam.</w:t>
      </w:r>
    </w:p>
    <w:p w14:paraId="3AE7B5E2" w14:textId="73EA3EC1" w:rsidR="007B0800" w:rsidRPr="007B0800" w:rsidRDefault="007B0800" w:rsidP="007B0800">
      <w:pPr>
        <w:pStyle w:val="Listeafsnit"/>
        <w:numPr>
          <w:ilvl w:val="0"/>
          <w:numId w:val="11"/>
        </w:numPr>
        <w:rPr>
          <w:rFonts w:ascii="Poppins" w:hAnsi="Poppins" w:cs="Poppins"/>
          <w:sz w:val="20"/>
          <w:szCs w:val="20"/>
        </w:rPr>
      </w:pPr>
      <w:r w:rsidRPr="007B0800">
        <w:rPr>
          <w:rFonts w:ascii="Poppins" w:hAnsi="Poppins" w:cs="Poppins"/>
          <w:b/>
          <w:bCs/>
          <w:sz w:val="20"/>
          <w:szCs w:val="20"/>
        </w:rPr>
        <w:t>Indgå i et trygt og inkluderende omklædningsrum</w:t>
      </w:r>
      <w:r w:rsidRPr="007B0800">
        <w:rPr>
          <w:rFonts w:ascii="Poppins" w:hAnsi="Poppins" w:cs="Poppins"/>
          <w:sz w:val="20"/>
          <w:szCs w:val="20"/>
        </w:rPr>
        <w:t xml:space="preserve">, hvor børn og unge støttes i at forstå, at </w:t>
      </w:r>
      <w:r w:rsidR="00E62F8F">
        <w:rPr>
          <w:rFonts w:ascii="Poppins" w:hAnsi="Poppins" w:cs="Poppins"/>
          <w:sz w:val="20"/>
          <w:szCs w:val="20"/>
        </w:rPr>
        <w:t>pubertet</w:t>
      </w:r>
      <w:r w:rsidR="00E62F8F" w:rsidRPr="007B0800">
        <w:rPr>
          <w:rFonts w:ascii="Poppins" w:hAnsi="Poppins" w:cs="Poppins"/>
          <w:sz w:val="20"/>
          <w:szCs w:val="20"/>
        </w:rPr>
        <w:t xml:space="preserve"> </w:t>
      </w:r>
      <w:r w:rsidRPr="007B0800">
        <w:rPr>
          <w:rFonts w:ascii="Poppins" w:hAnsi="Poppins" w:cs="Poppins"/>
          <w:sz w:val="20"/>
          <w:szCs w:val="20"/>
        </w:rPr>
        <w:t>er en følsom tid for alle</w:t>
      </w:r>
      <w:r>
        <w:rPr>
          <w:rFonts w:ascii="Poppins" w:hAnsi="Poppins" w:cs="Poppins"/>
          <w:sz w:val="20"/>
          <w:szCs w:val="20"/>
        </w:rPr>
        <w:t xml:space="preserve">, </w:t>
      </w:r>
      <w:r w:rsidRPr="007B0800">
        <w:rPr>
          <w:rFonts w:ascii="Poppins" w:hAnsi="Poppins" w:cs="Poppins"/>
          <w:sz w:val="20"/>
          <w:szCs w:val="20"/>
        </w:rPr>
        <w:t xml:space="preserve">og at det er normalt at være </w:t>
      </w:r>
      <w:r w:rsidR="00E62F8F">
        <w:rPr>
          <w:rFonts w:ascii="Poppins" w:hAnsi="Poppins" w:cs="Poppins"/>
          <w:sz w:val="20"/>
          <w:szCs w:val="20"/>
        </w:rPr>
        <w:t xml:space="preserve">selvbevidst og </w:t>
      </w:r>
      <w:r w:rsidRPr="007B0800">
        <w:rPr>
          <w:rFonts w:ascii="Poppins" w:hAnsi="Poppins" w:cs="Poppins"/>
          <w:sz w:val="20"/>
          <w:szCs w:val="20"/>
        </w:rPr>
        <w:t>usikker på sin krop.</w:t>
      </w:r>
    </w:p>
    <w:p w14:paraId="6934AC0B" w14:textId="10F1DADC" w:rsidR="007B0800" w:rsidRPr="007B0800" w:rsidRDefault="007B0800" w:rsidP="00C67234">
      <w:pPr>
        <w:pStyle w:val="Listeafsnit"/>
        <w:numPr>
          <w:ilvl w:val="0"/>
          <w:numId w:val="11"/>
        </w:numPr>
        <w:rPr>
          <w:rFonts w:ascii="Poppins" w:hAnsi="Poppins" w:cs="Poppins"/>
          <w:sz w:val="20"/>
          <w:szCs w:val="20"/>
        </w:rPr>
      </w:pPr>
      <w:r w:rsidRPr="007B0800">
        <w:rPr>
          <w:rFonts w:ascii="Poppins" w:hAnsi="Poppins" w:cs="Poppins"/>
          <w:b/>
          <w:bCs/>
          <w:sz w:val="20"/>
          <w:szCs w:val="20"/>
        </w:rPr>
        <w:t>Erfare, at sprog og adfærd har betydning for fællesskabet</w:t>
      </w:r>
      <w:r w:rsidRPr="007B0800">
        <w:rPr>
          <w:rFonts w:ascii="Poppins" w:hAnsi="Poppins" w:cs="Poppins"/>
          <w:sz w:val="20"/>
          <w:szCs w:val="20"/>
        </w:rPr>
        <w:t>, og at drilleri, kommentarer om andres kroppe eller grænseoverskridende adfærd ikke hører hjemme i et miljø, hvor alle skal kunne være.</w:t>
      </w:r>
    </w:p>
    <w:p w14:paraId="357A9818" w14:textId="380196D2" w:rsidR="00304D82" w:rsidRDefault="00C67234" w:rsidP="00C67234">
      <w:pPr>
        <w:rPr>
          <w:rFonts w:ascii="Poppins" w:hAnsi="Poppins" w:cs="Poppins"/>
          <w:sz w:val="20"/>
          <w:szCs w:val="20"/>
        </w:rPr>
      </w:pPr>
      <w:r w:rsidRPr="00CB01E4">
        <w:rPr>
          <w:rFonts w:ascii="Poppins" w:hAnsi="Poppins" w:cs="Poppins"/>
          <w:sz w:val="20"/>
          <w:szCs w:val="20"/>
        </w:rPr>
        <w:t xml:space="preserve">Det er skolens ansvar at skabe trygge rammer, hvor alle elever kan deltage i badet på en respektfuld og </w:t>
      </w:r>
      <w:r w:rsidR="00E62F8F">
        <w:rPr>
          <w:rFonts w:ascii="Poppins" w:hAnsi="Poppins" w:cs="Poppins"/>
          <w:sz w:val="20"/>
          <w:szCs w:val="20"/>
        </w:rPr>
        <w:t>tryg</w:t>
      </w:r>
      <w:r w:rsidR="00E62F8F" w:rsidRPr="00CB01E4">
        <w:rPr>
          <w:rFonts w:ascii="Poppins" w:hAnsi="Poppins" w:cs="Poppins"/>
          <w:sz w:val="20"/>
          <w:szCs w:val="20"/>
        </w:rPr>
        <w:t xml:space="preserve"> </w:t>
      </w:r>
      <w:r w:rsidRPr="00CB01E4">
        <w:rPr>
          <w:rFonts w:ascii="Poppins" w:hAnsi="Poppins" w:cs="Poppins"/>
          <w:sz w:val="20"/>
          <w:szCs w:val="20"/>
        </w:rPr>
        <w:t>måde.</w:t>
      </w:r>
    </w:p>
    <w:p w14:paraId="04025DDA" w14:textId="77777777" w:rsidR="00304D82" w:rsidRDefault="00304D82">
      <w:pPr>
        <w:rPr>
          <w:rFonts w:ascii="Poppins" w:hAnsi="Poppins" w:cs="Poppins"/>
          <w:sz w:val="20"/>
          <w:szCs w:val="20"/>
        </w:rPr>
      </w:pPr>
      <w:r>
        <w:rPr>
          <w:rFonts w:ascii="Poppins" w:hAnsi="Poppins" w:cs="Poppins"/>
          <w:sz w:val="20"/>
          <w:szCs w:val="20"/>
        </w:rPr>
        <w:br w:type="page"/>
      </w:r>
    </w:p>
    <w:p w14:paraId="3B29ADB5" w14:textId="77777777" w:rsidR="00C67234" w:rsidRPr="00C21AD0" w:rsidRDefault="00C67234" w:rsidP="00304D82">
      <w:pPr>
        <w:pStyle w:val="Overskrift1"/>
        <w:rPr>
          <w:rFonts w:ascii="Poppins" w:hAnsi="Poppins" w:cs="Poppins"/>
          <w:b/>
          <w:bCs/>
          <w:sz w:val="28"/>
          <w:szCs w:val="28"/>
        </w:rPr>
      </w:pPr>
      <w:r w:rsidRPr="00C21AD0">
        <w:rPr>
          <w:rFonts w:ascii="Poppins" w:hAnsi="Poppins" w:cs="Poppins"/>
          <w:b/>
          <w:bCs/>
          <w:sz w:val="28"/>
          <w:szCs w:val="28"/>
        </w:rPr>
        <w:lastRenderedPageBreak/>
        <w:t>Principper</w:t>
      </w:r>
    </w:p>
    <w:p w14:paraId="48F9BC30" w14:textId="4F894D59" w:rsidR="00C67234" w:rsidRPr="00CB01E4" w:rsidRDefault="00C67234" w:rsidP="007E1F26">
      <w:pPr>
        <w:pStyle w:val="Overskrift3"/>
      </w:pPr>
      <w:r w:rsidRPr="00CB01E4">
        <w:t xml:space="preserve">1. </w:t>
      </w:r>
      <w:r w:rsidR="00A5266A">
        <w:t>Omklædning</w:t>
      </w:r>
      <w:r w:rsidR="00F26667">
        <w:t xml:space="preserve"> og b</w:t>
      </w:r>
      <w:r w:rsidRPr="00CB01E4">
        <w:t>adning er</w:t>
      </w:r>
      <w:r w:rsidR="00F26667">
        <w:t xml:space="preserve"> en del af idrætsfaget</w:t>
      </w:r>
    </w:p>
    <w:p w14:paraId="03FE7C64" w14:textId="0B4971CA" w:rsidR="00C21AD0" w:rsidRPr="00CB01E4" w:rsidRDefault="00C21AD0" w:rsidP="00C67234">
      <w:pPr>
        <w:rPr>
          <w:rFonts w:ascii="Poppins" w:hAnsi="Poppins" w:cs="Poppins"/>
          <w:sz w:val="20"/>
          <w:szCs w:val="20"/>
        </w:rPr>
      </w:pPr>
      <w:r>
        <w:rPr>
          <w:rFonts w:ascii="Poppins" w:hAnsi="Poppins" w:cs="Poppins"/>
          <w:sz w:val="20"/>
          <w:szCs w:val="20"/>
        </w:rPr>
        <w:t xml:space="preserve">Omklædning og bad er </w:t>
      </w:r>
      <w:r w:rsidRPr="00C21AD0">
        <w:rPr>
          <w:rFonts w:ascii="Poppins" w:hAnsi="Poppins" w:cs="Poppins"/>
          <w:sz w:val="20"/>
          <w:szCs w:val="20"/>
        </w:rPr>
        <w:t>vigtigt både for hygiejne</w:t>
      </w:r>
      <w:r w:rsidR="00546827">
        <w:rPr>
          <w:rFonts w:ascii="Poppins" w:hAnsi="Poppins" w:cs="Poppins"/>
          <w:sz w:val="20"/>
          <w:szCs w:val="20"/>
        </w:rPr>
        <w:t>n</w:t>
      </w:r>
      <w:r w:rsidRPr="00C21AD0">
        <w:rPr>
          <w:rFonts w:ascii="Poppins" w:hAnsi="Poppins" w:cs="Poppins"/>
          <w:sz w:val="20"/>
          <w:szCs w:val="20"/>
        </w:rPr>
        <w:t xml:space="preserve"> og for at skabe en naturlig kropskultur.</w:t>
      </w:r>
      <w:r>
        <w:rPr>
          <w:rFonts w:ascii="Poppins" w:hAnsi="Poppins" w:cs="Poppins"/>
          <w:sz w:val="20"/>
          <w:szCs w:val="20"/>
        </w:rPr>
        <w:t xml:space="preserve"> De</w:t>
      </w:r>
      <w:r w:rsidR="00546827">
        <w:rPr>
          <w:rFonts w:ascii="Poppins" w:hAnsi="Poppins" w:cs="Poppins"/>
          <w:sz w:val="20"/>
          <w:szCs w:val="20"/>
        </w:rPr>
        <w:t xml:space="preserve">t prioriteres, at </w:t>
      </w:r>
      <w:r>
        <w:rPr>
          <w:rFonts w:ascii="Poppins" w:hAnsi="Poppins" w:cs="Poppins"/>
          <w:sz w:val="20"/>
          <w:szCs w:val="20"/>
        </w:rPr>
        <w:t>eleverne først og fremmest</w:t>
      </w:r>
      <w:r w:rsidR="00546827">
        <w:rPr>
          <w:rFonts w:ascii="Poppins" w:hAnsi="Poppins" w:cs="Poppins"/>
          <w:sz w:val="20"/>
          <w:szCs w:val="20"/>
        </w:rPr>
        <w:t xml:space="preserve"> bliver</w:t>
      </w:r>
      <w:r>
        <w:rPr>
          <w:rFonts w:ascii="Poppins" w:hAnsi="Poppins" w:cs="Poppins"/>
          <w:sz w:val="20"/>
          <w:szCs w:val="20"/>
        </w:rPr>
        <w:t xml:space="preserve"> opfordre</w:t>
      </w:r>
      <w:r w:rsidR="00546827">
        <w:rPr>
          <w:rFonts w:ascii="Poppins" w:hAnsi="Poppins" w:cs="Poppins"/>
          <w:sz w:val="20"/>
          <w:szCs w:val="20"/>
        </w:rPr>
        <w:t>t</w:t>
      </w:r>
      <w:r>
        <w:rPr>
          <w:rFonts w:ascii="Poppins" w:hAnsi="Poppins" w:cs="Poppins"/>
          <w:sz w:val="20"/>
          <w:szCs w:val="20"/>
        </w:rPr>
        <w:t xml:space="preserve"> til omklædning og dernæst bad </w:t>
      </w:r>
      <w:r w:rsidR="00546827">
        <w:rPr>
          <w:rFonts w:ascii="Poppins" w:hAnsi="Poppins" w:cs="Poppins"/>
          <w:sz w:val="20"/>
          <w:szCs w:val="20"/>
        </w:rPr>
        <w:t>i forbindelse med idrætsfaget.</w:t>
      </w:r>
    </w:p>
    <w:p w14:paraId="5D9F70E8" w14:textId="77777777" w:rsidR="00C67234" w:rsidRPr="00CB01E4" w:rsidRDefault="00C67234" w:rsidP="007E1F26">
      <w:pPr>
        <w:pStyle w:val="Overskrift3"/>
      </w:pPr>
      <w:r w:rsidRPr="00CB01E4">
        <w:t>2. Trygge rammer</w:t>
      </w:r>
    </w:p>
    <w:p w14:paraId="48BB6BF1" w14:textId="77777777" w:rsidR="00C67234" w:rsidRDefault="00C67234" w:rsidP="00C67234">
      <w:pPr>
        <w:rPr>
          <w:rFonts w:ascii="Poppins" w:hAnsi="Poppins" w:cs="Poppins"/>
          <w:sz w:val="20"/>
          <w:szCs w:val="20"/>
        </w:rPr>
      </w:pPr>
      <w:r w:rsidRPr="00CB01E4">
        <w:rPr>
          <w:rFonts w:ascii="Poppins" w:hAnsi="Poppins" w:cs="Poppins"/>
          <w:sz w:val="20"/>
          <w:szCs w:val="20"/>
        </w:rPr>
        <w:t>Skolen forpligter sig til at skabe trygge og inkluderende rammer for badet ved at:</w:t>
      </w:r>
    </w:p>
    <w:p w14:paraId="5FE71B99" w14:textId="77777777" w:rsidR="007E1F26" w:rsidRPr="007E1F26" w:rsidRDefault="007E1F26" w:rsidP="007E1F26">
      <w:pPr>
        <w:numPr>
          <w:ilvl w:val="0"/>
          <w:numId w:val="13"/>
        </w:numPr>
        <w:rPr>
          <w:rFonts w:ascii="Poppins" w:hAnsi="Poppins" w:cs="Poppins"/>
          <w:sz w:val="20"/>
          <w:szCs w:val="20"/>
        </w:rPr>
      </w:pPr>
      <w:r w:rsidRPr="007E1F26">
        <w:rPr>
          <w:rFonts w:ascii="Poppins" w:hAnsi="Poppins" w:cs="Poppins"/>
          <w:b/>
          <w:bCs/>
          <w:sz w:val="20"/>
          <w:szCs w:val="20"/>
        </w:rPr>
        <w:t>Sikre passende tilsyn</w:t>
      </w:r>
      <w:r w:rsidRPr="007E1F26">
        <w:rPr>
          <w:rFonts w:ascii="Poppins" w:hAnsi="Poppins" w:cs="Poppins"/>
          <w:sz w:val="20"/>
          <w:szCs w:val="20"/>
        </w:rPr>
        <w:t xml:space="preserve"> tilpasset klassetrin og elevernes behov, så omklædningsrummet opleves som et trygt sted at være.</w:t>
      </w:r>
    </w:p>
    <w:p w14:paraId="401A955F" w14:textId="77777777" w:rsidR="007E1F26" w:rsidRDefault="007E1F26" w:rsidP="007E1F26">
      <w:pPr>
        <w:numPr>
          <w:ilvl w:val="0"/>
          <w:numId w:val="13"/>
        </w:numPr>
        <w:rPr>
          <w:rFonts w:ascii="Poppins" w:hAnsi="Poppins" w:cs="Poppins"/>
          <w:sz w:val="20"/>
          <w:szCs w:val="20"/>
        </w:rPr>
      </w:pPr>
      <w:r w:rsidRPr="007E1F26">
        <w:rPr>
          <w:rFonts w:ascii="Poppins" w:hAnsi="Poppins" w:cs="Poppins"/>
          <w:b/>
          <w:bCs/>
          <w:sz w:val="20"/>
          <w:szCs w:val="20"/>
        </w:rPr>
        <w:t>Arbejde aktivt med et respektfuldt sprog og en omsorgsfuld omgangstone</w:t>
      </w:r>
      <w:r w:rsidRPr="007E1F26">
        <w:rPr>
          <w:rFonts w:ascii="Poppins" w:hAnsi="Poppins" w:cs="Poppins"/>
          <w:sz w:val="20"/>
          <w:szCs w:val="20"/>
        </w:rPr>
        <w:t>, så ingen elever føler sig vurderet, kommenteret på eller gjort forkerte i forhold til deres krop.</w:t>
      </w:r>
    </w:p>
    <w:p w14:paraId="5F7B76B2" w14:textId="77777777" w:rsidR="00B55FF6" w:rsidRDefault="007E1F26" w:rsidP="00D30D29">
      <w:pPr>
        <w:numPr>
          <w:ilvl w:val="0"/>
          <w:numId w:val="13"/>
        </w:numPr>
        <w:rPr>
          <w:rFonts w:ascii="Poppins" w:hAnsi="Poppins" w:cs="Poppins"/>
          <w:sz w:val="20"/>
          <w:szCs w:val="20"/>
        </w:rPr>
      </w:pPr>
      <w:r w:rsidRPr="007E1F26">
        <w:rPr>
          <w:rFonts w:ascii="Poppins" w:hAnsi="Poppins" w:cs="Poppins"/>
          <w:b/>
          <w:bCs/>
          <w:sz w:val="20"/>
          <w:szCs w:val="20"/>
        </w:rPr>
        <w:t>Forebygge mobning og digitale krænkelser</w:t>
      </w:r>
      <w:r w:rsidRPr="007E1F26">
        <w:rPr>
          <w:rFonts w:ascii="Poppins" w:hAnsi="Poppins" w:cs="Poppins"/>
          <w:sz w:val="20"/>
          <w:szCs w:val="20"/>
        </w:rPr>
        <w:t>, så eleverne kan være i omklædnings- og badeområdet uden frygt for at blive fotograferet, udstillet eller udsat for grænseoverskridende adfærd.</w:t>
      </w:r>
      <w:r>
        <w:rPr>
          <w:rFonts w:ascii="Poppins" w:hAnsi="Poppins" w:cs="Poppins"/>
          <w:sz w:val="20"/>
          <w:szCs w:val="20"/>
        </w:rPr>
        <w:t xml:space="preserve"> </w:t>
      </w:r>
    </w:p>
    <w:p w14:paraId="161B6F44" w14:textId="3D7D8A37" w:rsidR="00B55FF6" w:rsidRPr="00D30D29" w:rsidRDefault="00B55FF6" w:rsidP="00B55FF6">
      <w:pPr>
        <w:numPr>
          <w:ilvl w:val="0"/>
          <w:numId w:val="13"/>
        </w:numPr>
        <w:rPr>
          <w:rFonts w:ascii="Poppins" w:hAnsi="Poppins" w:cs="Poppins"/>
          <w:sz w:val="20"/>
          <w:szCs w:val="20"/>
        </w:rPr>
      </w:pPr>
      <w:r w:rsidRPr="00B55FF6">
        <w:rPr>
          <w:rFonts w:ascii="Poppins" w:hAnsi="Poppins" w:cs="Poppins"/>
          <w:sz w:val="20"/>
          <w:szCs w:val="20"/>
        </w:rPr>
        <w:t>M</w:t>
      </w:r>
      <w:r w:rsidR="00D30D29" w:rsidRPr="00B55FF6">
        <w:rPr>
          <w:rFonts w:ascii="Poppins" w:hAnsi="Poppins" w:cs="Poppins"/>
          <w:sz w:val="20"/>
          <w:szCs w:val="20"/>
        </w:rPr>
        <w:t>obiltelefoner er ikke tilladt i omklædningsrummet (undtaget den ene som evt. afspiller playliste fra en jakkelomme eller taske)</w:t>
      </w:r>
      <w:r w:rsidR="00CF1004">
        <w:rPr>
          <w:rFonts w:ascii="Poppins" w:hAnsi="Poppins" w:cs="Poppins"/>
          <w:sz w:val="20"/>
          <w:szCs w:val="20"/>
        </w:rPr>
        <w:t>.</w:t>
      </w:r>
    </w:p>
    <w:p w14:paraId="28EA5624" w14:textId="4CF84DBB" w:rsidR="007E1F26" w:rsidRPr="00B55FF6" w:rsidRDefault="007E1F26" w:rsidP="00B55FF6">
      <w:pPr>
        <w:numPr>
          <w:ilvl w:val="0"/>
          <w:numId w:val="13"/>
        </w:numPr>
        <w:rPr>
          <w:rFonts w:ascii="Poppins" w:hAnsi="Poppins" w:cs="Poppins"/>
          <w:sz w:val="20"/>
          <w:szCs w:val="20"/>
        </w:rPr>
      </w:pPr>
      <w:r w:rsidRPr="00B55FF6">
        <w:rPr>
          <w:rFonts w:ascii="Poppins" w:hAnsi="Poppins" w:cs="Poppins"/>
          <w:b/>
          <w:bCs/>
          <w:sz w:val="20"/>
          <w:szCs w:val="20"/>
        </w:rPr>
        <w:t>Tilbyde fleksible løsninger til elever med særlige behov</w:t>
      </w:r>
      <w:r w:rsidRPr="00B55FF6">
        <w:rPr>
          <w:rFonts w:ascii="Poppins" w:hAnsi="Poppins" w:cs="Poppins"/>
          <w:sz w:val="20"/>
          <w:szCs w:val="20"/>
        </w:rPr>
        <w:t>,</w:t>
      </w:r>
      <w:r w:rsidR="00B55FF6">
        <w:rPr>
          <w:rFonts w:ascii="Poppins" w:hAnsi="Poppins" w:cs="Poppins"/>
          <w:sz w:val="20"/>
          <w:szCs w:val="20"/>
        </w:rPr>
        <w:t xml:space="preserve"> </w:t>
      </w:r>
      <w:r w:rsidRPr="00B55FF6">
        <w:rPr>
          <w:rFonts w:ascii="Poppins" w:hAnsi="Poppins" w:cs="Poppins"/>
          <w:sz w:val="20"/>
          <w:szCs w:val="20"/>
        </w:rPr>
        <w:t>f</w:t>
      </w:r>
      <w:r w:rsidR="00B55FF6">
        <w:rPr>
          <w:rFonts w:ascii="Poppins" w:hAnsi="Poppins" w:cs="Poppins"/>
          <w:sz w:val="20"/>
          <w:szCs w:val="20"/>
        </w:rPr>
        <w:t xml:space="preserve">x kulturelle, religiøse eller helbredsmæssige., i form af </w:t>
      </w:r>
      <w:r w:rsidRPr="00B55FF6">
        <w:rPr>
          <w:rFonts w:ascii="Poppins" w:hAnsi="Poppins" w:cs="Poppins"/>
          <w:sz w:val="20"/>
          <w:szCs w:val="20"/>
        </w:rPr>
        <w:t>mulighed for afskærmning, ekstra tid eller støtte, så alle elever kan føle sig trygge og deltage på egne præmisser.</w:t>
      </w:r>
    </w:p>
    <w:p w14:paraId="47301078" w14:textId="77777777" w:rsidR="00C67234" w:rsidRPr="00CB01E4" w:rsidRDefault="00C67234" w:rsidP="007E1F26">
      <w:pPr>
        <w:pStyle w:val="Overskrift3"/>
      </w:pPr>
      <w:r w:rsidRPr="00CB01E4">
        <w:t>3. Samarbejde med forældre</w:t>
      </w:r>
    </w:p>
    <w:p w14:paraId="19F496C0" w14:textId="77777777" w:rsidR="00C67234" w:rsidRPr="00CB01E4" w:rsidRDefault="00C67234" w:rsidP="00C67234">
      <w:pPr>
        <w:rPr>
          <w:rFonts w:ascii="Poppins" w:hAnsi="Poppins" w:cs="Poppins"/>
          <w:sz w:val="20"/>
          <w:szCs w:val="20"/>
        </w:rPr>
      </w:pPr>
      <w:r w:rsidRPr="00CB01E4">
        <w:rPr>
          <w:rFonts w:ascii="Poppins" w:hAnsi="Poppins" w:cs="Poppins"/>
          <w:sz w:val="20"/>
          <w:szCs w:val="20"/>
        </w:rPr>
        <w:t>Skolen informerer forældre om principperne og opfordrer til dialog i tilfælde af usikkerhed, bekymringer eller særlige behov hos eleverne. Forældre understøtter skolens arbejde ved at bakke op om badekulturen og tale konstruktivt med deres børn om hygiejne og kropskultur.</w:t>
      </w:r>
    </w:p>
    <w:p w14:paraId="5747FE58" w14:textId="77777777" w:rsidR="00C67234" w:rsidRPr="00CB01E4" w:rsidRDefault="00C67234" w:rsidP="007E1F26">
      <w:pPr>
        <w:pStyle w:val="Overskrift3"/>
      </w:pPr>
      <w:r w:rsidRPr="00CB01E4">
        <w:t>4. Pædagogisk arbejde med kropskultur</w:t>
      </w:r>
    </w:p>
    <w:p w14:paraId="7FF55174" w14:textId="49611816" w:rsidR="00C67234" w:rsidRDefault="00C67234" w:rsidP="00C67234">
      <w:pPr>
        <w:rPr>
          <w:rFonts w:ascii="Poppins" w:hAnsi="Poppins" w:cs="Poppins"/>
          <w:sz w:val="20"/>
          <w:szCs w:val="20"/>
        </w:rPr>
      </w:pPr>
      <w:r w:rsidRPr="00CB01E4">
        <w:rPr>
          <w:rFonts w:ascii="Poppins" w:hAnsi="Poppins" w:cs="Poppins"/>
          <w:sz w:val="20"/>
          <w:szCs w:val="20"/>
        </w:rPr>
        <w:t>Lærere og pædagogisk personale arbejder aktivt med</w:t>
      </w:r>
      <w:r w:rsidR="007B0800">
        <w:rPr>
          <w:rFonts w:ascii="Poppins" w:hAnsi="Poppins" w:cs="Poppins"/>
          <w:sz w:val="20"/>
          <w:szCs w:val="20"/>
        </w:rPr>
        <w:t xml:space="preserve"> at</w:t>
      </w:r>
      <w:r w:rsidRPr="00CB01E4">
        <w:rPr>
          <w:rFonts w:ascii="Poppins" w:hAnsi="Poppins" w:cs="Poppins"/>
          <w:sz w:val="20"/>
          <w:szCs w:val="20"/>
        </w:rPr>
        <w:t>:</w:t>
      </w:r>
    </w:p>
    <w:p w14:paraId="1D3FD922" w14:textId="1C38430D" w:rsidR="007B0800" w:rsidRPr="007B0800" w:rsidRDefault="007B0800" w:rsidP="007B0800">
      <w:pPr>
        <w:pStyle w:val="Listeafsnit"/>
        <w:numPr>
          <w:ilvl w:val="0"/>
          <w:numId w:val="12"/>
        </w:numPr>
        <w:rPr>
          <w:rFonts w:ascii="Poppins" w:hAnsi="Poppins" w:cs="Poppins"/>
          <w:sz w:val="20"/>
          <w:szCs w:val="20"/>
        </w:rPr>
      </w:pPr>
      <w:r w:rsidRPr="007B0800">
        <w:rPr>
          <w:rFonts w:ascii="Poppins" w:hAnsi="Poppins" w:cs="Poppins"/>
          <w:b/>
          <w:bCs/>
          <w:sz w:val="20"/>
          <w:szCs w:val="20"/>
        </w:rPr>
        <w:t>Styrke et naturligt og mangfoldigt kropssyn</w:t>
      </w:r>
      <w:r w:rsidRPr="007B0800">
        <w:rPr>
          <w:rFonts w:ascii="Poppins" w:hAnsi="Poppins" w:cs="Poppins"/>
          <w:sz w:val="20"/>
          <w:szCs w:val="20"/>
        </w:rPr>
        <w:t>, hvor elever oplever, at kroppe ser forskellige ud</w:t>
      </w:r>
      <w:r w:rsidR="00877755">
        <w:rPr>
          <w:rFonts w:ascii="Poppins" w:hAnsi="Poppins" w:cs="Poppins"/>
          <w:sz w:val="20"/>
          <w:szCs w:val="20"/>
        </w:rPr>
        <w:t xml:space="preserve"> – og at det er helt okay.</w:t>
      </w:r>
      <w:r w:rsidRPr="007B0800">
        <w:rPr>
          <w:rFonts w:ascii="Poppins" w:hAnsi="Poppins" w:cs="Poppins"/>
          <w:sz w:val="20"/>
          <w:szCs w:val="20"/>
        </w:rPr>
        <w:t xml:space="preserve"> </w:t>
      </w:r>
    </w:p>
    <w:p w14:paraId="35799EBB" w14:textId="59AFA9FB" w:rsidR="007B0800" w:rsidRPr="007B0800" w:rsidRDefault="007B0800" w:rsidP="007B0800">
      <w:pPr>
        <w:pStyle w:val="Listeafsnit"/>
        <w:numPr>
          <w:ilvl w:val="0"/>
          <w:numId w:val="12"/>
        </w:numPr>
        <w:rPr>
          <w:rFonts w:ascii="Poppins" w:hAnsi="Poppins" w:cs="Poppins"/>
          <w:sz w:val="20"/>
          <w:szCs w:val="20"/>
        </w:rPr>
      </w:pPr>
      <w:r w:rsidRPr="007B0800">
        <w:rPr>
          <w:rFonts w:ascii="Poppins" w:hAnsi="Poppins" w:cs="Poppins"/>
          <w:b/>
          <w:bCs/>
          <w:sz w:val="20"/>
          <w:szCs w:val="20"/>
        </w:rPr>
        <w:t>Støtte eleverne i at forstå og håndtere pubertetens forandringer</w:t>
      </w:r>
      <w:r w:rsidRPr="007B0800">
        <w:rPr>
          <w:rFonts w:ascii="Poppins" w:hAnsi="Poppins" w:cs="Poppins"/>
          <w:sz w:val="20"/>
          <w:szCs w:val="20"/>
        </w:rPr>
        <w:t>, blufærdighed og usikkerhed, så de ikke står alene med deres bekymringer.</w:t>
      </w:r>
    </w:p>
    <w:p w14:paraId="15CB3A50" w14:textId="3026379B" w:rsidR="007B0800" w:rsidRPr="007B0800" w:rsidRDefault="007B0800" w:rsidP="007B0800">
      <w:pPr>
        <w:pStyle w:val="Listeafsnit"/>
        <w:numPr>
          <w:ilvl w:val="0"/>
          <w:numId w:val="12"/>
        </w:numPr>
        <w:rPr>
          <w:rFonts w:ascii="Poppins" w:hAnsi="Poppins" w:cs="Poppins"/>
          <w:sz w:val="20"/>
          <w:szCs w:val="20"/>
        </w:rPr>
      </w:pPr>
      <w:r w:rsidRPr="007B0800">
        <w:rPr>
          <w:rFonts w:ascii="Poppins" w:hAnsi="Poppins" w:cs="Poppins"/>
          <w:b/>
          <w:bCs/>
          <w:sz w:val="20"/>
          <w:szCs w:val="20"/>
        </w:rPr>
        <w:t>Skabe trygge fællesskaber</w:t>
      </w:r>
      <w:r w:rsidRPr="007B0800">
        <w:rPr>
          <w:rFonts w:ascii="Poppins" w:hAnsi="Poppins" w:cs="Poppins"/>
          <w:sz w:val="20"/>
          <w:szCs w:val="20"/>
        </w:rPr>
        <w:t>, hvor sproget er respektfuldt, hvor ingen dømmes på deres krop, og hvor alle elever kan være til stede i omklædningsrummet uden at føle sig forkerte.</w:t>
      </w:r>
    </w:p>
    <w:p w14:paraId="25E94D5A" w14:textId="77777777" w:rsidR="00C67234" w:rsidRPr="007E1F26" w:rsidRDefault="00C67234" w:rsidP="007E1F26">
      <w:pPr>
        <w:pStyle w:val="Overskrift3"/>
      </w:pPr>
      <w:r w:rsidRPr="007E1F26">
        <w:lastRenderedPageBreak/>
        <w:t>5. Rammer og faciliteter</w:t>
      </w:r>
    </w:p>
    <w:p w14:paraId="024947AC" w14:textId="77777777" w:rsidR="00C67234" w:rsidRPr="00CB01E4" w:rsidRDefault="00C67234" w:rsidP="00C67234">
      <w:pPr>
        <w:rPr>
          <w:rFonts w:ascii="Poppins" w:hAnsi="Poppins" w:cs="Poppins"/>
          <w:sz w:val="20"/>
          <w:szCs w:val="20"/>
        </w:rPr>
      </w:pPr>
      <w:r w:rsidRPr="00CB01E4">
        <w:rPr>
          <w:rFonts w:ascii="Poppins" w:hAnsi="Poppins" w:cs="Poppins"/>
          <w:sz w:val="20"/>
          <w:szCs w:val="20"/>
        </w:rPr>
        <w:t>Skolen sikrer gode fysiske rammer ved at:</w:t>
      </w:r>
    </w:p>
    <w:p w14:paraId="504F3A05" w14:textId="77777777" w:rsidR="00C67234" w:rsidRPr="00CB01E4" w:rsidRDefault="00C67234" w:rsidP="00C67234">
      <w:pPr>
        <w:numPr>
          <w:ilvl w:val="0"/>
          <w:numId w:val="4"/>
        </w:numPr>
        <w:rPr>
          <w:rFonts w:ascii="Poppins" w:hAnsi="Poppins" w:cs="Poppins"/>
          <w:sz w:val="20"/>
          <w:szCs w:val="20"/>
        </w:rPr>
      </w:pPr>
      <w:r w:rsidRPr="00CB01E4">
        <w:rPr>
          <w:rFonts w:ascii="Poppins" w:hAnsi="Poppins" w:cs="Poppins"/>
          <w:sz w:val="20"/>
          <w:szCs w:val="20"/>
        </w:rPr>
        <w:t>Holde omklædnings- og badefaciliteterne rene og funktionelle.</w:t>
      </w:r>
    </w:p>
    <w:p w14:paraId="7DB59413" w14:textId="43407AE5" w:rsidR="00C676C7" w:rsidRDefault="00C67234" w:rsidP="00AA00D9">
      <w:pPr>
        <w:numPr>
          <w:ilvl w:val="0"/>
          <w:numId w:val="4"/>
        </w:numPr>
        <w:rPr>
          <w:rFonts w:ascii="Poppins" w:hAnsi="Poppins" w:cs="Poppins"/>
          <w:sz w:val="20"/>
          <w:szCs w:val="20"/>
        </w:rPr>
      </w:pPr>
      <w:r w:rsidRPr="00CB01E4">
        <w:rPr>
          <w:rFonts w:ascii="Poppins" w:hAnsi="Poppins" w:cs="Poppins"/>
          <w:sz w:val="20"/>
          <w:szCs w:val="20"/>
        </w:rPr>
        <w:t>Tjekke, at der er adgang til varmt vand og tilstrækkelige hygiejneforhold.</w:t>
      </w:r>
    </w:p>
    <w:p w14:paraId="1F82575B" w14:textId="1341A6A4" w:rsidR="00323B80" w:rsidRPr="00AA00D9" w:rsidRDefault="00323B80" w:rsidP="00AA00D9">
      <w:pPr>
        <w:numPr>
          <w:ilvl w:val="0"/>
          <w:numId w:val="4"/>
        </w:numPr>
        <w:rPr>
          <w:rFonts w:ascii="Poppins" w:hAnsi="Poppins" w:cs="Poppins"/>
          <w:sz w:val="20"/>
          <w:szCs w:val="20"/>
        </w:rPr>
      </w:pPr>
      <w:r>
        <w:rPr>
          <w:rFonts w:ascii="Poppins" w:hAnsi="Poppins" w:cs="Poppins"/>
          <w:sz w:val="20"/>
          <w:szCs w:val="20"/>
        </w:rPr>
        <w:t xml:space="preserve">Være opmærksom på, om </w:t>
      </w:r>
      <w:r w:rsidR="009F2A73">
        <w:rPr>
          <w:rFonts w:ascii="Poppins" w:hAnsi="Poppins" w:cs="Poppins"/>
          <w:sz w:val="20"/>
          <w:szCs w:val="20"/>
        </w:rPr>
        <w:t xml:space="preserve">indretning, fx </w:t>
      </w:r>
      <w:r>
        <w:rPr>
          <w:rFonts w:ascii="Poppins" w:hAnsi="Poppins" w:cs="Poppins"/>
          <w:sz w:val="20"/>
          <w:szCs w:val="20"/>
        </w:rPr>
        <w:t>vinduer eller en dør</w:t>
      </w:r>
      <w:r w:rsidR="009F2A73">
        <w:rPr>
          <w:rFonts w:ascii="Poppins" w:hAnsi="Poppins" w:cs="Poppins"/>
          <w:sz w:val="20"/>
          <w:szCs w:val="20"/>
        </w:rPr>
        <w:t>,</w:t>
      </w:r>
      <w:r>
        <w:rPr>
          <w:rFonts w:ascii="Poppins" w:hAnsi="Poppins" w:cs="Poppins"/>
          <w:sz w:val="20"/>
          <w:szCs w:val="20"/>
        </w:rPr>
        <w:t xml:space="preserve"> der åbner </w:t>
      </w:r>
      <w:r w:rsidR="009F2A73">
        <w:rPr>
          <w:rFonts w:ascii="Poppins" w:hAnsi="Poppins" w:cs="Poppins"/>
          <w:sz w:val="20"/>
          <w:szCs w:val="20"/>
        </w:rPr>
        <w:t>indad og blotlægger rummet,</w:t>
      </w:r>
      <w:r>
        <w:rPr>
          <w:rFonts w:ascii="Poppins" w:hAnsi="Poppins" w:cs="Poppins"/>
          <w:sz w:val="20"/>
          <w:szCs w:val="20"/>
        </w:rPr>
        <w:t xml:space="preserve"> kan </w:t>
      </w:r>
      <w:r w:rsidR="00B53254">
        <w:rPr>
          <w:rFonts w:ascii="Poppins" w:hAnsi="Poppins" w:cs="Poppins"/>
          <w:sz w:val="20"/>
          <w:szCs w:val="20"/>
        </w:rPr>
        <w:t>skabe utryghed og give anledning til justeringer i form af film over vinduerne og afskærmning ved døråbning.</w:t>
      </w:r>
    </w:p>
    <w:p w14:paraId="309352A7" w14:textId="6CCAE3B6" w:rsidR="007E1F26" w:rsidRPr="00885C11" w:rsidRDefault="00C67234" w:rsidP="00885C11">
      <w:pPr>
        <w:numPr>
          <w:ilvl w:val="0"/>
          <w:numId w:val="4"/>
        </w:numPr>
        <w:rPr>
          <w:rFonts w:ascii="Poppins" w:hAnsi="Poppins" w:cs="Poppins"/>
          <w:sz w:val="20"/>
          <w:szCs w:val="20"/>
        </w:rPr>
      </w:pPr>
      <w:r w:rsidRPr="00CB01E4">
        <w:rPr>
          <w:rFonts w:ascii="Poppins" w:hAnsi="Poppins" w:cs="Poppins"/>
          <w:sz w:val="20"/>
          <w:szCs w:val="20"/>
        </w:rPr>
        <w:t>Overveje muligheder for afskærmning, hvis det gavner trygheden uden at underminere fællesskabet</w:t>
      </w:r>
    </w:p>
    <w:p w14:paraId="56487F19" w14:textId="52AF1F4C" w:rsidR="00C67234" w:rsidRPr="00CB01E4" w:rsidRDefault="00B55FF6" w:rsidP="007E1F26">
      <w:pPr>
        <w:pStyle w:val="Overskrift3"/>
      </w:pPr>
      <w:r>
        <w:t xml:space="preserve">6. </w:t>
      </w:r>
      <w:r w:rsidR="00C67234" w:rsidRPr="00CB01E4">
        <w:t>Særlige hensyn</w:t>
      </w:r>
    </w:p>
    <w:p w14:paraId="30A62849" w14:textId="3F9948B8" w:rsidR="007E1F26" w:rsidRPr="007E1F26" w:rsidRDefault="007E1F26" w:rsidP="007E1F26">
      <w:pPr>
        <w:rPr>
          <w:rFonts w:ascii="Poppins" w:hAnsi="Poppins" w:cs="Poppins"/>
          <w:sz w:val="20"/>
          <w:szCs w:val="20"/>
        </w:rPr>
      </w:pPr>
      <w:r w:rsidRPr="007E1F26">
        <w:rPr>
          <w:rFonts w:ascii="Poppins" w:hAnsi="Poppins" w:cs="Poppins"/>
          <w:sz w:val="20"/>
          <w:szCs w:val="20"/>
        </w:rPr>
        <w:t>Elever med særlige behov kan, efter dialog mellem forældre og skole, få individuelle tilpasninger, der skaber mere tryghed omkring badet. Tilpasningerne handler ikke om at fritage eleven fra at bade, men om at finde en måde, hvor badningen kan foregå på en tryg og overskuelig måde for den enkelte.</w:t>
      </w:r>
    </w:p>
    <w:p w14:paraId="6CC97AA7" w14:textId="25ACAA24" w:rsidR="00C67234" w:rsidRPr="00CB01E4" w:rsidRDefault="00B55FF6" w:rsidP="007E1F26">
      <w:pPr>
        <w:pStyle w:val="Overskrift3"/>
      </w:pPr>
      <w:r>
        <w:t xml:space="preserve">7. </w:t>
      </w:r>
      <w:r w:rsidR="00C67234" w:rsidRPr="00CB01E4">
        <w:t>Kommunikation</w:t>
      </w:r>
    </w:p>
    <w:p w14:paraId="08735401" w14:textId="77777777" w:rsidR="00C67234" w:rsidRPr="00CB01E4" w:rsidRDefault="00C67234" w:rsidP="00C67234">
      <w:pPr>
        <w:rPr>
          <w:rFonts w:ascii="Poppins" w:hAnsi="Poppins" w:cs="Poppins"/>
          <w:sz w:val="20"/>
          <w:szCs w:val="20"/>
        </w:rPr>
      </w:pPr>
      <w:r w:rsidRPr="00CB01E4">
        <w:rPr>
          <w:rFonts w:ascii="Poppins" w:hAnsi="Poppins" w:cs="Poppins"/>
          <w:sz w:val="20"/>
          <w:szCs w:val="20"/>
        </w:rPr>
        <w:t>Principperne kommunikeres tydeligt til elever og forældre ved:</w:t>
      </w:r>
    </w:p>
    <w:p w14:paraId="4B6A5D3D" w14:textId="77777777" w:rsidR="00C67234" w:rsidRPr="00CB01E4" w:rsidRDefault="00C67234" w:rsidP="00C67234">
      <w:pPr>
        <w:numPr>
          <w:ilvl w:val="0"/>
          <w:numId w:val="5"/>
        </w:numPr>
        <w:rPr>
          <w:rFonts w:ascii="Poppins" w:hAnsi="Poppins" w:cs="Poppins"/>
          <w:sz w:val="20"/>
          <w:szCs w:val="20"/>
        </w:rPr>
      </w:pPr>
      <w:r w:rsidRPr="00CB01E4">
        <w:rPr>
          <w:rFonts w:ascii="Poppins" w:hAnsi="Poppins" w:cs="Poppins"/>
          <w:sz w:val="20"/>
          <w:szCs w:val="20"/>
        </w:rPr>
        <w:t>Skolestart.</w:t>
      </w:r>
    </w:p>
    <w:p w14:paraId="4A87D3D0" w14:textId="77777777" w:rsidR="00C67234" w:rsidRPr="00CB01E4" w:rsidRDefault="00C67234" w:rsidP="00C67234">
      <w:pPr>
        <w:numPr>
          <w:ilvl w:val="0"/>
          <w:numId w:val="5"/>
        </w:numPr>
        <w:rPr>
          <w:rFonts w:ascii="Poppins" w:hAnsi="Poppins" w:cs="Poppins"/>
          <w:sz w:val="20"/>
          <w:szCs w:val="20"/>
        </w:rPr>
      </w:pPr>
      <w:r w:rsidRPr="00CB01E4">
        <w:rPr>
          <w:rFonts w:ascii="Poppins" w:hAnsi="Poppins" w:cs="Poppins"/>
          <w:sz w:val="20"/>
          <w:szCs w:val="20"/>
        </w:rPr>
        <w:t>Idrætsundervisningens opstart.</w:t>
      </w:r>
    </w:p>
    <w:p w14:paraId="2F2828D5" w14:textId="40F6D75F" w:rsidR="007E1F26" w:rsidRPr="007E1F26" w:rsidRDefault="00C67234" w:rsidP="007E1F26">
      <w:pPr>
        <w:numPr>
          <w:ilvl w:val="0"/>
          <w:numId w:val="5"/>
        </w:numPr>
        <w:rPr>
          <w:rFonts w:ascii="Poppins" w:hAnsi="Poppins" w:cs="Poppins"/>
          <w:sz w:val="20"/>
          <w:szCs w:val="20"/>
        </w:rPr>
      </w:pPr>
      <w:r w:rsidRPr="00CB01E4">
        <w:rPr>
          <w:rFonts w:ascii="Poppins" w:hAnsi="Poppins" w:cs="Poppins"/>
          <w:sz w:val="20"/>
          <w:szCs w:val="20"/>
        </w:rPr>
        <w:t>Opdateringer på skolens hjemmeside.</w:t>
      </w:r>
    </w:p>
    <w:p w14:paraId="3A63872E" w14:textId="3E8EA2B8" w:rsidR="00C67234" w:rsidRPr="00CB01E4" w:rsidRDefault="00B55FF6" w:rsidP="007E1F26">
      <w:pPr>
        <w:pStyle w:val="Overskrift3"/>
      </w:pPr>
      <w:r>
        <w:t xml:space="preserve">8. </w:t>
      </w:r>
      <w:r w:rsidR="00C67234" w:rsidRPr="00CB01E4">
        <w:t>Opfølgning</w:t>
      </w:r>
      <w:r w:rsidR="0043663A">
        <w:t xml:space="preserve">, </w:t>
      </w:r>
      <w:r w:rsidR="00C67234" w:rsidRPr="00CB01E4">
        <w:t>evaluering</w:t>
      </w:r>
      <w:r w:rsidR="0043663A">
        <w:t xml:space="preserve"> og justering</w:t>
      </w:r>
    </w:p>
    <w:p w14:paraId="195EE9B0" w14:textId="77777777" w:rsidR="007E1F26" w:rsidRPr="007E1F26" w:rsidRDefault="007E1F26" w:rsidP="007E1F26">
      <w:pPr>
        <w:rPr>
          <w:rFonts w:ascii="Poppins" w:hAnsi="Poppins" w:cs="Poppins"/>
          <w:sz w:val="20"/>
          <w:szCs w:val="20"/>
        </w:rPr>
      </w:pPr>
      <w:r w:rsidRPr="007E1F26">
        <w:rPr>
          <w:rFonts w:ascii="Poppins" w:hAnsi="Poppins" w:cs="Poppins"/>
          <w:sz w:val="20"/>
          <w:szCs w:val="20"/>
        </w:rPr>
        <w:t>Skolen evaluerer løbende principperne i samarbejde med elever, lærere og forældre for at sikre, at rammerne for bad fortsat er trygge, tydelige og understøtter elevernes trivsel og kropstilfredshed.</w:t>
      </w:r>
    </w:p>
    <w:p w14:paraId="661FCAEE" w14:textId="77777777" w:rsidR="00F074F9" w:rsidRPr="00CB01E4" w:rsidRDefault="00F074F9">
      <w:pPr>
        <w:rPr>
          <w:rFonts w:ascii="Poppins" w:hAnsi="Poppins" w:cs="Poppins"/>
          <w:sz w:val="20"/>
          <w:szCs w:val="20"/>
        </w:rPr>
      </w:pPr>
    </w:p>
    <w:sectPr w:rsidR="00F074F9" w:rsidRPr="00CB01E4">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D6E8" w14:textId="77777777" w:rsidR="008A0853" w:rsidRDefault="008A0853" w:rsidP="00DE6FB0">
      <w:pPr>
        <w:spacing w:after="0" w:line="240" w:lineRule="auto"/>
      </w:pPr>
      <w:r>
        <w:separator/>
      </w:r>
    </w:p>
  </w:endnote>
  <w:endnote w:type="continuationSeparator" w:id="0">
    <w:p w14:paraId="6199F485" w14:textId="77777777" w:rsidR="008A0853" w:rsidRDefault="008A0853" w:rsidP="00DE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altName w:val="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C2C8" w14:textId="72AF85D5" w:rsidR="00DE6FB0" w:rsidRPr="00133270" w:rsidRDefault="00133270">
    <w:pPr>
      <w:pStyle w:val="Sidefod"/>
      <w:rPr>
        <w:rFonts w:ascii="Poppins" w:hAnsi="Poppins" w:cs="Poppins"/>
        <w:i/>
        <w:iCs/>
        <w:sz w:val="20"/>
        <w:szCs w:val="20"/>
      </w:rPr>
    </w:pPr>
    <w:r w:rsidRPr="00133270">
      <w:rPr>
        <w:rFonts w:ascii="Poppins" w:hAnsi="Poppins" w:cs="Poppins"/>
        <w:i/>
        <w:iCs/>
        <w:noProof/>
        <w:sz w:val="20"/>
        <w:szCs w:val="20"/>
      </w:rPr>
      <w:drawing>
        <wp:anchor distT="0" distB="0" distL="114300" distR="114300" simplePos="0" relativeHeight="251660288" behindDoc="1" locked="0" layoutInCell="1" allowOverlap="1" wp14:anchorId="35DAF75F" wp14:editId="67156EC2">
          <wp:simplePos x="0" y="0"/>
          <wp:positionH relativeFrom="margin">
            <wp:posOffset>2546594</wp:posOffset>
          </wp:positionH>
          <wp:positionV relativeFrom="paragraph">
            <wp:posOffset>-142240</wp:posOffset>
          </wp:positionV>
          <wp:extent cx="1184910" cy="319405"/>
          <wp:effectExtent l="0" t="0" r="0" b="4445"/>
          <wp:wrapTight wrapText="bothSides">
            <wp:wrapPolygon edited="0">
              <wp:start x="0" y="0"/>
              <wp:lineTo x="0" y="20612"/>
              <wp:lineTo x="21183" y="20612"/>
              <wp:lineTo x="21183" y="0"/>
              <wp:lineTo x="0" y="0"/>
            </wp:wrapPolygon>
          </wp:wrapTight>
          <wp:docPr id="867837368" name="Billede 3" descr="Et billede, der indeholder tekst, Font/skrifttype, Grafik,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37368" name="Billede 3" descr="Et billede, der indeholder tekst, Font/skrifttype, Grafik, logo&#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1184910" cy="319405"/>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i/>
        <w:iCs/>
        <w:noProof/>
        <w:sz w:val="20"/>
        <w:szCs w:val="20"/>
      </w:rPr>
      <w:drawing>
        <wp:anchor distT="0" distB="0" distL="114300" distR="114300" simplePos="0" relativeHeight="251661312" behindDoc="1" locked="0" layoutInCell="1" allowOverlap="1" wp14:anchorId="4E2D7448" wp14:editId="39EDF5D5">
          <wp:simplePos x="0" y="0"/>
          <wp:positionH relativeFrom="column">
            <wp:posOffset>4089400</wp:posOffset>
          </wp:positionH>
          <wp:positionV relativeFrom="paragraph">
            <wp:posOffset>-142240</wp:posOffset>
          </wp:positionV>
          <wp:extent cx="1934210" cy="300355"/>
          <wp:effectExtent l="0" t="0" r="8890" b="4445"/>
          <wp:wrapTight wrapText="bothSides">
            <wp:wrapPolygon edited="0">
              <wp:start x="0" y="0"/>
              <wp:lineTo x="0" y="20550"/>
              <wp:lineTo x="21487" y="20550"/>
              <wp:lineTo x="21487" y="0"/>
              <wp:lineTo x="0" y="0"/>
            </wp:wrapPolygon>
          </wp:wrapTight>
          <wp:docPr id="1558569172" name="Billede 1" descr="Et billede, der indeholder Font/skrifttype, Grafik, grafisk design,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69172" name="Billede 1" descr="Et billede, der indeholder Font/skrifttype, Grafik, grafisk design, logo&#10;&#10;AI-genereret indhold kan være ukorrekt."/>
                  <pic:cNvPicPr/>
                </pic:nvPicPr>
                <pic:blipFill>
                  <a:blip r:embed="rId2">
                    <a:extLst>
                      <a:ext uri="{28A0092B-C50C-407E-A947-70E740481C1C}">
                        <a14:useLocalDpi xmlns:a14="http://schemas.microsoft.com/office/drawing/2010/main" val="0"/>
                      </a:ext>
                    </a:extLst>
                  </a:blip>
                  <a:stretch>
                    <a:fillRect/>
                  </a:stretch>
                </pic:blipFill>
                <pic:spPr>
                  <a:xfrm>
                    <a:off x="0" y="0"/>
                    <a:ext cx="1934210" cy="300355"/>
                  </a:xfrm>
                  <a:prstGeom prst="rect">
                    <a:avLst/>
                  </a:prstGeom>
                </pic:spPr>
              </pic:pic>
            </a:graphicData>
          </a:graphic>
          <wp14:sizeRelH relativeFrom="page">
            <wp14:pctWidth>0</wp14:pctWidth>
          </wp14:sizeRelH>
          <wp14:sizeRelV relativeFrom="page">
            <wp14:pctHeight>0</wp14:pctHeight>
          </wp14:sizeRelV>
        </wp:anchor>
      </w:drawing>
    </w:r>
    <w:r w:rsidR="00DE6FB0" w:rsidRPr="00133270">
      <w:rPr>
        <w:rFonts w:ascii="Poppins" w:hAnsi="Poppins" w:cs="Poppins"/>
        <w:i/>
        <w:iCs/>
        <w:sz w:val="20"/>
        <w:szCs w:val="20"/>
      </w:rPr>
      <w:t xml:space="preserve">Udviklet i samarbejde med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A86B" w14:textId="77777777" w:rsidR="008A0853" w:rsidRDefault="008A0853" w:rsidP="00DE6FB0">
      <w:pPr>
        <w:spacing w:after="0" w:line="240" w:lineRule="auto"/>
      </w:pPr>
      <w:r>
        <w:separator/>
      </w:r>
    </w:p>
  </w:footnote>
  <w:footnote w:type="continuationSeparator" w:id="0">
    <w:p w14:paraId="65BADD8E" w14:textId="77777777" w:rsidR="008A0853" w:rsidRDefault="008A0853" w:rsidP="00DE6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FA"/>
    <w:multiLevelType w:val="hybridMultilevel"/>
    <w:tmpl w:val="3EB4D398"/>
    <w:lvl w:ilvl="0" w:tplc="EE608C96">
      <w:numFmt w:val="bullet"/>
      <w:lvlText w:val="-"/>
      <w:lvlJc w:val="left"/>
      <w:pPr>
        <w:ind w:left="720" w:hanging="360"/>
      </w:pPr>
      <w:rPr>
        <w:rFonts w:ascii="Poppins" w:eastAsia="Aptos" w:hAnsi="Poppins" w:cs="Poppi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73BE5"/>
    <w:multiLevelType w:val="multilevel"/>
    <w:tmpl w:val="1A24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065FF"/>
    <w:multiLevelType w:val="multilevel"/>
    <w:tmpl w:val="7A26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11A31"/>
    <w:multiLevelType w:val="multilevel"/>
    <w:tmpl w:val="1F4C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742C4"/>
    <w:multiLevelType w:val="multilevel"/>
    <w:tmpl w:val="5384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60E24"/>
    <w:multiLevelType w:val="hybridMultilevel"/>
    <w:tmpl w:val="FC526D8A"/>
    <w:lvl w:ilvl="0" w:tplc="040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61869B8"/>
    <w:multiLevelType w:val="multilevel"/>
    <w:tmpl w:val="0E6A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B6D78"/>
    <w:multiLevelType w:val="hybridMultilevel"/>
    <w:tmpl w:val="B414EA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419B0B86"/>
    <w:multiLevelType w:val="hybridMultilevel"/>
    <w:tmpl w:val="A97A201A"/>
    <w:lvl w:ilvl="0" w:tplc="4878B048">
      <w:numFmt w:val="bullet"/>
      <w:lvlText w:val=""/>
      <w:lvlJc w:val="left"/>
      <w:pPr>
        <w:ind w:left="720" w:hanging="360"/>
      </w:pPr>
      <w:rPr>
        <w:rFonts w:ascii="Poppins" w:eastAsiaTheme="minorHAnsi" w:hAnsi="Poppins" w:cs="Poppi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7C7344F"/>
    <w:multiLevelType w:val="hybridMultilevel"/>
    <w:tmpl w:val="FE42E07C"/>
    <w:lvl w:ilvl="0" w:tplc="EE608C96">
      <w:numFmt w:val="bullet"/>
      <w:lvlText w:val="-"/>
      <w:lvlJc w:val="left"/>
      <w:pPr>
        <w:ind w:left="1080" w:hanging="360"/>
      </w:pPr>
      <w:rPr>
        <w:rFonts w:ascii="Poppins" w:eastAsia="Aptos" w:hAnsi="Poppins" w:cs="Poppin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5EE54F4A"/>
    <w:multiLevelType w:val="multilevel"/>
    <w:tmpl w:val="2EC6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819BF"/>
    <w:multiLevelType w:val="hybridMultilevel"/>
    <w:tmpl w:val="3710AEFE"/>
    <w:lvl w:ilvl="0" w:tplc="4878B048">
      <w:numFmt w:val="bullet"/>
      <w:lvlText w:val=""/>
      <w:lvlJc w:val="left"/>
      <w:pPr>
        <w:ind w:left="720" w:hanging="360"/>
      </w:pPr>
      <w:rPr>
        <w:rFonts w:ascii="Poppins" w:eastAsiaTheme="minorHAnsi" w:hAnsi="Poppins" w:cs="Poppi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9352D5B"/>
    <w:multiLevelType w:val="multilevel"/>
    <w:tmpl w:val="6ABAB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89480895">
    <w:abstractNumId w:val="6"/>
  </w:num>
  <w:num w:numId="2" w16cid:durableId="1287738550">
    <w:abstractNumId w:val="1"/>
  </w:num>
  <w:num w:numId="3" w16cid:durableId="1133518510">
    <w:abstractNumId w:val="2"/>
  </w:num>
  <w:num w:numId="4" w16cid:durableId="819077274">
    <w:abstractNumId w:val="3"/>
  </w:num>
  <w:num w:numId="5" w16cid:durableId="891505685">
    <w:abstractNumId w:val="10"/>
  </w:num>
  <w:num w:numId="6" w16cid:durableId="1369141290">
    <w:abstractNumId w:val="9"/>
  </w:num>
  <w:num w:numId="7" w16cid:durableId="1022822446">
    <w:abstractNumId w:val="4"/>
  </w:num>
  <w:num w:numId="8" w16cid:durableId="1306350607">
    <w:abstractNumId w:val="0"/>
  </w:num>
  <w:num w:numId="9" w16cid:durableId="1280868334">
    <w:abstractNumId w:val="11"/>
  </w:num>
  <w:num w:numId="10" w16cid:durableId="1119225817">
    <w:abstractNumId w:val="8"/>
  </w:num>
  <w:num w:numId="11" w16cid:durableId="624970326">
    <w:abstractNumId w:val="5"/>
  </w:num>
  <w:num w:numId="12" w16cid:durableId="1755393261">
    <w:abstractNumId w:val="7"/>
  </w:num>
  <w:num w:numId="13" w16cid:durableId="12687322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A3"/>
    <w:rsid w:val="00011F4C"/>
    <w:rsid w:val="00040F62"/>
    <w:rsid w:val="000B3D9C"/>
    <w:rsid w:val="00133270"/>
    <w:rsid w:val="0014703C"/>
    <w:rsid w:val="00172286"/>
    <w:rsid w:val="00196B3D"/>
    <w:rsid w:val="00270A6B"/>
    <w:rsid w:val="00304D82"/>
    <w:rsid w:val="00323B80"/>
    <w:rsid w:val="003277B0"/>
    <w:rsid w:val="003338CE"/>
    <w:rsid w:val="00374CF3"/>
    <w:rsid w:val="00397322"/>
    <w:rsid w:val="003D0449"/>
    <w:rsid w:val="003F2E10"/>
    <w:rsid w:val="0043663A"/>
    <w:rsid w:val="004B01AE"/>
    <w:rsid w:val="00546827"/>
    <w:rsid w:val="00561730"/>
    <w:rsid w:val="005962FD"/>
    <w:rsid w:val="006503FE"/>
    <w:rsid w:val="00684564"/>
    <w:rsid w:val="006E5C7F"/>
    <w:rsid w:val="00753733"/>
    <w:rsid w:val="00774B22"/>
    <w:rsid w:val="0078049A"/>
    <w:rsid w:val="007B0800"/>
    <w:rsid w:val="007E1F26"/>
    <w:rsid w:val="00815F45"/>
    <w:rsid w:val="00877755"/>
    <w:rsid w:val="00885C11"/>
    <w:rsid w:val="008A0853"/>
    <w:rsid w:val="008F796E"/>
    <w:rsid w:val="00925A34"/>
    <w:rsid w:val="0093117E"/>
    <w:rsid w:val="009D2933"/>
    <w:rsid w:val="009E335A"/>
    <w:rsid w:val="009F2A73"/>
    <w:rsid w:val="00A5266A"/>
    <w:rsid w:val="00A57B4D"/>
    <w:rsid w:val="00AA00D9"/>
    <w:rsid w:val="00B53254"/>
    <w:rsid w:val="00B55FF6"/>
    <w:rsid w:val="00B65757"/>
    <w:rsid w:val="00B811A3"/>
    <w:rsid w:val="00B81C16"/>
    <w:rsid w:val="00B93B02"/>
    <w:rsid w:val="00BA3EC3"/>
    <w:rsid w:val="00BC2E4D"/>
    <w:rsid w:val="00BE2DC0"/>
    <w:rsid w:val="00BF4147"/>
    <w:rsid w:val="00C12DD4"/>
    <w:rsid w:val="00C20DC7"/>
    <w:rsid w:val="00C21AD0"/>
    <w:rsid w:val="00C4490E"/>
    <w:rsid w:val="00C67234"/>
    <w:rsid w:val="00C676C7"/>
    <w:rsid w:val="00C83602"/>
    <w:rsid w:val="00CB01E4"/>
    <w:rsid w:val="00CF1004"/>
    <w:rsid w:val="00CF2ED0"/>
    <w:rsid w:val="00D30D29"/>
    <w:rsid w:val="00D80842"/>
    <w:rsid w:val="00DE6FB0"/>
    <w:rsid w:val="00DF5F23"/>
    <w:rsid w:val="00E108CA"/>
    <w:rsid w:val="00E160D1"/>
    <w:rsid w:val="00E53E30"/>
    <w:rsid w:val="00E62CD3"/>
    <w:rsid w:val="00E62F8F"/>
    <w:rsid w:val="00EB2DE7"/>
    <w:rsid w:val="00EB4AF9"/>
    <w:rsid w:val="00F0225C"/>
    <w:rsid w:val="00F074F9"/>
    <w:rsid w:val="00F26667"/>
    <w:rsid w:val="00F57897"/>
    <w:rsid w:val="00F811EF"/>
    <w:rsid w:val="00F9277C"/>
    <w:rsid w:val="00FD39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81E8E"/>
  <w15:chartTrackingRefBased/>
  <w15:docId w15:val="{FEA27828-6E97-4B5D-8BB5-8158F6F3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81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81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CB01E4"/>
    <w:pPr>
      <w:keepNext/>
      <w:keepLines/>
      <w:spacing w:before="160" w:after="80"/>
      <w:outlineLvl w:val="2"/>
    </w:pPr>
    <w:rPr>
      <w:rFonts w:ascii="Poppins" w:eastAsiaTheme="majorEastAsia" w:hAnsi="Poppins" w:cstheme="majorBidi"/>
      <w:color w:val="0F4761" w:themeColor="accent1" w:themeShade="BF"/>
      <w:szCs w:val="28"/>
    </w:rPr>
  </w:style>
  <w:style w:type="paragraph" w:styleId="Overskrift4">
    <w:name w:val="heading 4"/>
    <w:basedOn w:val="Normal"/>
    <w:next w:val="Normal"/>
    <w:link w:val="Overskrift4Tegn"/>
    <w:uiPriority w:val="9"/>
    <w:semiHidden/>
    <w:unhideWhenUsed/>
    <w:qFormat/>
    <w:rsid w:val="00B811A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811A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811A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811A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811A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811A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811A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811A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CB01E4"/>
    <w:rPr>
      <w:rFonts w:ascii="Poppins" w:eastAsiaTheme="majorEastAsia" w:hAnsi="Poppins" w:cstheme="majorBidi"/>
      <w:color w:val="0F4761" w:themeColor="accent1" w:themeShade="BF"/>
      <w:szCs w:val="28"/>
    </w:rPr>
  </w:style>
  <w:style w:type="character" w:customStyle="1" w:styleId="Overskrift4Tegn">
    <w:name w:val="Overskrift 4 Tegn"/>
    <w:basedOn w:val="Standardskrifttypeiafsnit"/>
    <w:link w:val="Overskrift4"/>
    <w:uiPriority w:val="9"/>
    <w:semiHidden/>
    <w:rsid w:val="00B811A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811A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811A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811A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811A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811A3"/>
    <w:rPr>
      <w:rFonts w:eastAsiaTheme="majorEastAsia" w:cstheme="majorBidi"/>
      <w:color w:val="272727" w:themeColor="text1" w:themeTint="D8"/>
    </w:rPr>
  </w:style>
  <w:style w:type="paragraph" w:styleId="Titel">
    <w:name w:val="Title"/>
    <w:basedOn w:val="Normal"/>
    <w:next w:val="Normal"/>
    <w:link w:val="TitelTegn"/>
    <w:uiPriority w:val="10"/>
    <w:qFormat/>
    <w:rsid w:val="00B81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811A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811A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811A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811A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811A3"/>
    <w:rPr>
      <w:i/>
      <w:iCs/>
      <w:color w:val="404040" w:themeColor="text1" w:themeTint="BF"/>
    </w:rPr>
  </w:style>
  <w:style w:type="paragraph" w:styleId="Listeafsnit">
    <w:name w:val="List Paragraph"/>
    <w:basedOn w:val="Normal"/>
    <w:uiPriority w:val="34"/>
    <w:qFormat/>
    <w:rsid w:val="00B811A3"/>
    <w:pPr>
      <w:ind w:left="720"/>
      <w:contextualSpacing/>
    </w:pPr>
  </w:style>
  <w:style w:type="character" w:styleId="Kraftigfremhvning">
    <w:name w:val="Intense Emphasis"/>
    <w:basedOn w:val="Standardskrifttypeiafsnit"/>
    <w:uiPriority w:val="21"/>
    <w:qFormat/>
    <w:rsid w:val="00B811A3"/>
    <w:rPr>
      <w:i/>
      <w:iCs/>
      <w:color w:val="0F4761" w:themeColor="accent1" w:themeShade="BF"/>
    </w:rPr>
  </w:style>
  <w:style w:type="paragraph" w:styleId="Strktcitat">
    <w:name w:val="Intense Quote"/>
    <w:basedOn w:val="Normal"/>
    <w:next w:val="Normal"/>
    <w:link w:val="StrktcitatTegn"/>
    <w:uiPriority w:val="30"/>
    <w:qFormat/>
    <w:rsid w:val="00B81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811A3"/>
    <w:rPr>
      <w:i/>
      <w:iCs/>
      <w:color w:val="0F4761" w:themeColor="accent1" w:themeShade="BF"/>
    </w:rPr>
  </w:style>
  <w:style w:type="character" w:styleId="Kraftighenvisning">
    <w:name w:val="Intense Reference"/>
    <w:basedOn w:val="Standardskrifttypeiafsnit"/>
    <w:uiPriority w:val="32"/>
    <w:qFormat/>
    <w:rsid w:val="00B811A3"/>
    <w:rPr>
      <w:b/>
      <w:bCs/>
      <w:smallCaps/>
      <w:color w:val="0F4761" w:themeColor="accent1" w:themeShade="BF"/>
      <w:spacing w:val="5"/>
    </w:rPr>
  </w:style>
  <w:style w:type="paragraph" w:styleId="Korrektur">
    <w:name w:val="Revision"/>
    <w:hidden/>
    <w:uiPriority w:val="99"/>
    <w:semiHidden/>
    <w:rsid w:val="00270A6B"/>
    <w:pPr>
      <w:spacing w:after="0" w:line="240" w:lineRule="auto"/>
    </w:pPr>
  </w:style>
  <w:style w:type="character" w:styleId="Kommentarhenvisning">
    <w:name w:val="annotation reference"/>
    <w:basedOn w:val="Standardskrifttypeiafsnit"/>
    <w:uiPriority w:val="99"/>
    <w:semiHidden/>
    <w:unhideWhenUsed/>
    <w:rsid w:val="00196B3D"/>
    <w:rPr>
      <w:sz w:val="16"/>
      <w:szCs w:val="16"/>
    </w:rPr>
  </w:style>
  <w:style w:type="paragraph" w:styleId="Kommentartekst">
    <w:name w:val="annotation text"/>
    <w:basedOn w:val="Normal"/>
    <w:link w:val="KommentartekstTegn"/>
    <w:uiPriority w:val="99"/>
    <w:unhideWhenUsed/>
    <w:rsid w:val="00196B3D"/>
    <w:pPr>
      <w:spacing w:line="240" w:lineRule="auto"/>
    </w:pPr>
    <w:rPr>
      <w:sz w:val="20"/>
      <w:szCs w:val="20"/>
    </w:rPr>
  </w:style>
  <w:style w:type="character" w:customStyle="1" w:styleId="KommentartekstTegn">
    <w:name w:val="Kommentartekst Tegn"/>
    <w:basedOn w:val="Standardskrifttypeiafsnit"/>
    <w:link w:val="Kommentartekst"/>
    <w:uiPriority w:val="99"/>
    <w:rsid w:val="00196B3D"/>
    <w:rPr>
      <w:sz w:val="20"/>
      <w:szCs w:val="20"/>
    </w:rPr>
  </w:style>
  <w:style w:type="paragraph" w:styleId="Kommentaremne">
    <w:name w:val="annotation subject"/>
    <w:basedOn w:val="Kommentartekst"/>
    <w:next w:val="Kommentartekst"/>
    <w:link w:val="KommentaremneTegn"/>
    <w:uiPriority w:val="99"/>
    <w:semiHidden/>
    <w:unhideWhenUsed/>
    <w:rsid w:val="00196B3D"/>
    <w:rPr>
      <w:b/>
      <w:bCs/>
    </w:rPr>
  </w:style>
  <w:style w:type="character" w:customStyle="1" w:styleId="KommentaremneTegn">
    <w:name w:val="Kommentaremne Tegn"/>
    <w:basedOn w:val="KommentartekstTegn"/>
    <w:link w:val="Kommentaremne"/>
    <w:uiPriority w:val="99"/>
    <w:semiHidden/>
    <w:rsid w:val="00196B3D"/>
    <w:rPr>
      <w:b/>
      <w:bCs/>
      <w:sz w:val="20"/>
      <w:szCs w:val="20"/>
    </w:rPr>
  </w:style>
  <w:style w:type="character" w:styleId="Hyperlink">
    <w:name w:val="Hyperlink"/>
    <w:basedOn w:val="Standardskrifttypeiafsnit"/>
    <w:uiPriority w:val="99"/>
    <w:unhideWhenUsed/>
    <w:rsid w:val="00196B3D"/>
    <w:rPr>
      <w:color w:val="467886" w:themeColor="hyperlink"/>
      <w:u w:val="single"/>
    </w:rPr>
  </w:style>
  <w:style w:type="character" w:styleId="Ulstomtale">
    <w:name w:val="Unresolved Mention"/>
    <w:basedOn w:val="Standardskrifttypeiafsnit"/>
    <w:uiPriority w:val="99"/>
    <w:semiHidden/>
    <w:unhideWhenUsed/>
    <w:rsid w:val="00196B3D"/>
    <w:rPr>
      <w:color w:val="605E5C"/>
      <w:shd w:val="clear" w:color="auto" w:fill="E1DFDD"/>
    </w:rPr>
  </w:style>
  <w:style w:type="paragraph" w:styleId="Sidehoved">
    <w:name w:val="header"/>
    <w:basedOn w:val="Normal"/>
    <w:link w:val="SidehovedTegn"/>
    <w:uiPriority w:val="99"/>
    <w:unhideWhenUsed/>
    <w:rsid w:val="00DE6FB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E6FB0"/>
  </w:style>
  <w:style w:type="paragraph" w:styleId="Sidefod">
    <w:name w:val="footer"/>
    <w:basedOn w:val="Normal"/>
    <w:link w:val="SidefodTegn"/>
    <w:uiPriority w:val="99"/>
    <w:unhideWhenUsed/>
    <w:rsid w:val="00DE6FB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E6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8B1D4-DE7C-412C-AA5B-CF790AAEDF31}">
  <ds:schemaRefs>
    <ds:schemaRef ds:uri="http://schemas.openxmlformats.org/officeDocument/2006/bibliography"/>
  </ds:schemaRefs>
</ds:datastoreItem>
</file>

<file path=docMetadata/LabelInfo.xml><?xml version="1.0" encoding="utf-8"?>
<clbl:labelList xmlns:clbl="http://schemas.microsoft.com/office/2020/mipLabelMetadata">
  <clbl:label id="{0fefd76e-1794-4a0b-8142-ece2a44a4b7a}" enabled="1" method="Privileged" siteId="{2481c2f4-7ce8-4d9c-bd32-2f60eedea308}"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863</Words>
  <Characters>5266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Hougaard</dc:creator>
  <cp:keywords/>
  <dc:description/>
  <cp:lastModifiedBy>Fie Mørch Colding</cp:lastModifiedBy>
  <cp:revision>4</cp:revision>
  <cp:lastPrinted>2025-12-16T07:59:00Z</cp:lastPrinted>
  <dcterms:created xsi:type="dcterms:W3CDTF">2026-01-15T13:15:00Z</dcterms:created>
  <dcterms:modified xsi:type="dcterms:W3CDTF">2026-01-15T14:10:00Z</dcterms:modified>
</cp:coreProperties>
</file>